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F37" w14:textId="294F140E" w:rsidR="008C69C2" w:rsidRPr="00A211BA" w:rsidRDefault="00D2152A" w:rsidP="00252A04">
      <w:r w:rsidRPr="00A211BA">
        <w:t>Ipswich Basketball Treasurer</w:t>
      </w:r>
      <w:r w:rsidR="00F6799A" w:rsidRPr="00A211BA">
        <w:t xml:space="preserve">s - </w:t>
      </w:r>
      <w:r w:rsidRPr="00A211BA">
        <w:t>AGM accounts</w:t>
      </w:r>
    </w:p>
    <w:p w14:paraId="2E541922" w14:textId="2F3CDE50" w:rsidR="00D2152A" w:rsidRPr="00A211BA" w:rsidRDefault="00D2152A" w:rsidP="00252A04">
      <w:r w:rsidRPr="00A211BA">
        <w:t>Season 202</w:t>
      </w:r>
      <w:r w:rsidR="00D54D81" w:rsidRPr="00A211BA">
        <w:t>3</w:t>
      </w:r>
      <w:r w:rsidRPr="00A211BA">
        <w:t>-202</w:t>
      </w:r>
      <w:r w:rsidR="00D54D81" w:rsidRPr="00A211BA">
        <w:t>4</w:t>
      </w:r>
    </w:p>
    <w:p w14:paraId="410F7A1C" w14:textId="797AE9F6" w:rsidR="00D2152A" w:rsidRPr="00A211BA" w:rsidRDefault="001821A2" w:rsidP="00252A04">
      <w:r>
        <w:t>22</w:t>
      </w:r>
      <w:r w:rsidR="009D37AF" w:rsidRPr="001821A2">
        <w:rPr>
          <w:vertAlign w:val="superscript"/>
        </w:rPr>
        <w:t>nd</w:t>
      </w:r>
      <w:r w:rsidR="009D37AF">
        <w:t xml:space="preserve"> </w:t>
      </w:r>
      <w:r w:rsidR="009D37AF" w:rsidRPr="00A211BA">
        <w:t>June</w:t>
      </w:r>
      <w:r w:rsidR="00D54D81" w:rsidRPr="00A211BA">
        <w:t xml:space="preserve"> 2024</w:t>
      </w:r>
    </w:p>
    <w:p w14:paraId="3D87B919" w14:textId="07133DD6" w:rsidR="00D2152A" w:rsidRPr="00A211BA" w:rsidRDefault="00D2152A" w:rsidP="00252A04"/>
    <w:p w14:paraId="57711B1D" w14:textId="77777777" w:rsidR="00F6799A" w:rsidRPr="00A211BA" w:rsidRDefault="00F6799A" w:rsidP="00252A04"/>
    <w:p w14:paraId="489FDC12" w14:textId="234F7456" w:rsidR="00D2152A" w:rsidRPr="00A211BA" w:rsidRDefault="00D54D81" w:rsidP="00252A04">
      <w:r w:rsidRPr="00A211BA">
        <w:t xml:space="preserve">Starting </w:t>
      </w:r>
      <w:r w:rsidR="00AB140C">
        <w:t>our second season as treasurers</w:t>
      </w:r>
      <w:r w:rsidRPr="00A211BA">
        <w:t xml:space="preserve"> without loss was a huge relief</w:t>
      </w:r>
      <w:r w:rsidR="00F6799A" w:rsidRPr="00A211BA">
        <w:t xml:space="preserve"> for us.</w:t>
      </w:r>
      <w:r w:rsidRPr="00A211BA">
        <w:t xml:space="preserve"> </w:t>
      </w:r>
      <w:r w:rsidR="00F6799A" w:rsidRPr="00A211BA">
        <w:t>W</w:t>
      </w:r>
      <w:r w:rsidRPr="00A211BA">
        <w:t>e now had full insight into the running of such a large club and understood</w:t>
      </w:r>
      <w:r w:rsidR="00F6799A" w:rsidRPr="00A211BA">
        <w:t xml:space="preserve"> what was needed from us.</w:t>
      </w:r>
    </w:p>
    <w:p w14:paraId="079D2F86" w14:textId="77777777" w:rsidR="00D2152A" w:rsidRPr="00A211BA" w:rsidRDefault="00D2152A" w:rsidP="00252A04"/>
    <w:p w14:paraId="6A471C04" w14:textId="3B9874F9" w:rsidR="00D2152A" w:rsidRPr="00A211BA" w:rsidRDefault="00D54D81" w:rsidP="00252A04">
      <w:r w:rsidRPr="00A211BA">
        <w:t xml:space="preserve">The club has had another very busy and successful season. This does have </w:t>
      </w:r>
      <w:r w:rsidR="000B3E9B" w:rsidRPr="00A211BA">
        <w:t>its</w:t>
      </w:r>
      <w:r w:rsidRPr="00A211BA">
        <w:t xml:space="preserve"> benefits and pitfalls financially but with increased sponsorship, </w:t>
      </w:r>
      <w:r w:rsidR="004553C9" w:rsidRPr="00A211BA">
        <w:t>keeping on top of subscription payments &amp; player sponsorship, fundraising and everyone working together with common goals</w:t>
      </w:r>
      <w:r w:rsidR="00B53C7F" w:rsidRPr="00A211BA">
        <w:t>,</w:t>
      </w:r>
      <w:r w:rsidR="004553C9" w:rsidRPr="00A211BA">
        <w:t xml:space="preserve"> the clubs finances have remained stable.</w:t>
      </w:r>
    </w:p>
    <w:p w14:paraId="2CDD573C" w14:textId="77777777" w:rsidR="000774D1" w:rsidRPr="00A211BA" w:rsidRDefault="000774D1" w:rsidP="00252A04"/>
    <w:p w14:paraId="37961BD8" w14:textId="30634A49" w:rsidR="000774D1" w:rsidRPr="00A211BA" w:rsidRDefault="000774D1" w:rsidP="00252A04">
      <w:r w:rsidRPr="00A211BA">
        <w:t xml:space="preserve">In terms of financial performance, the club has </w:t>
      </w:r>
      <w:r w:rsidR="004553C9" w:rsidRPr="00A211BA">
        <w:t>seen</w:t>
      </w:r>
      <w:r w:rsidRPr="00A211BA">
        <w:t xml:space="preserve"> its</w:t>
      </w:r>
      <w:r w:rsidR="00AB140C">
        <w:t>’</w:t>
      </w:r>
      <w:r w:rsidRPr="00A211BA">
        <w:t xml:space="preserve"> revenue stream</w:t>
      </w:r>
      <w:r w:rsidR="004553C9" w:rsidRPr="00A211BA">
        <w:t xml:space="preserve"> increase</w:t>
      </w:r>
      <w:r w:rsidRPr="00A211BA">
        <w:t xml:space="preserve"> by </w:t>
      </w:r>
      <w:r w:rsidR="00AB140C">
        <w:t>30% again this year - securing</w:t>
      </w:r>
      <w:r w:rsidR="001821A2">
        <w:t xml:space="preserve"> increased sponsorship has </w:t>
      </w:r>
      <w:r w:rsidR="00AB140C">
        <w:t>been the main reason for this</w:t>
      </w:r>
      <w:r w:rsidR="001821A2">
        <w:t>.</w:t>
      </w:r>
      <w:r w:rsidR="004553C9" w:rsidRPr="00A211BA">
        <w:t xml:space="preserve"> </w:t>
      </w:r>
      <w:r w:rsidR="002121A2" w:rsidRPr="00A211BA">
        <w:t>Although the revenue stream has increased by this amount</w:t>
      </w:r>
      <w:r w:rsidR="00790799" w:rsidRPr="00A211BA">
        <w:t>,</w:t>
      </w:r>
      <w:r w:rsidR="002121A2" w:rsidRPr="00A211BA">
        <w:t xml:space="preserve"> increased costs particularly in </w:t>
      </w:r>
      <w:r w:rsidR="001821A2">
        <w:t>minibus hire</w:t>
      </w:r>
      <w:r w:rsidR="002121A2" w:rsidRPr="00A211BA">
        <w:t xml:space="preserve">, </w:t>
      </w:r>
      <w:r w:rsidR="001336AA" w:rsidRPr="00A211BA">
        <w:t xml:space="preserve">officials fees, </w:t>
      </w:r>
      <w:r w:rsidR="002121A2" w:rsidRPr="00A211BA">
        <w:t>new kit</w:t>
      </w:r>
      <w:r w:rsidR="00EC46F2" w:rsidRPr="00A211BA">
        <w:t>s, professional fees</w:t>
      </w:r>
      <w:r w:rsidR="002121A2" w:rsidRPr="00A211BA">
        <w:t xml:space="preserve"> and team successes has resulted in a similar increase of</w:t>
      </w:r>
      <w:r w:rsidR="001336AA" w:rsidRPr="00A211BA">
        <w:t xml:space="preserve"> just </w:t>
      </w:r>
      <w:r w:rsidR="001821A2">
        <w:t>over</w:t>
      </w:r>
      <w:r w:rsidR="002121A2" w:rsidRPr="00A211BA">
        <w:t xml:space="preserve"> 30% in the clubs expenditure.</w:t>
      </w:r>
      <w:r w:rsidR="00B972FE" w:rsidRPr="00A211BA">
        <w:t xml:space="preserve"> </w:t>
      </w:r>
    </w:p>
    <w:p w14:paraId="5D8C29DD" w14:textId="77777777" w:rsidR="00B972FE" w:rsidRPr="00A211BA" w:rsidRDefault="00B972FE" w:rsidP="00252A04"/>
    <w:p w14:paraId="4A2E5866" w14:textId="04D54FF5" w:rsidR="006A6A97" w:rsidRPr="00A211BA" w:rsidRDefault="00B972FE" w:rsidP="00252A04">
      <w:r w:rsidRPr="00A211BA">
        <w:t xml:space="preserve">As you can see from the </w:t>
      </w:r>
      <w:r w:rsidR="002121A2" w:rsidRPr="00A211BA">
        <w:t xml:space="preserve">financial </w:t>
      </w:r>
      <w:r w:rsidRPr="00A211BA">
        <w:t>report we have</w:t>
      </w:r>
      <w:r w:rsidR="001821A2">
        <w:t xml:space="preserve"> managed</w:t>
      </w:r>
      <w:r w:rsidRPr="00A211BA">
        <w:t xml:space="preserve"> to </w:t>
      </w:r>
      <w:r w:rsidR="00B53C7F" w:rsidRPr="00A211BA">
        <w:t>balance the finances</w:t>
      </w:r>
      <w:r w:rsidR="00AB140C">
        <w:t xml:space="preserve"> this year</w:t>
      </w:r>
      <w:r w:rsidR="003D7D09">
        <w:t xml:space="preserve"> – it’s been very busy with approximately 1400 transactions in the year.</w:t>
      </w:r>
      <w:r w:rsidR="00C27DF1" w:rsidRPr="00A211BA">
        <w:t xml:space="preserve"> </w:t>
      </w:r>
      <w:r w:rsidR="00EC46F2" w:rsidRPr="00A211BA">
        <w:t xml:space="preserve">We </w:t>
      </w:r>
      <w:r w:rsidR="003D7D09">
        <w:t>decided to</w:t>
      </w:r>
      <w:r w:rsidR="00EC46F2" w:rsidRPr="00A211BA">
        <w:t xml:space="preserve"> be</w:t>
      </w:r>
      <w:r w:rsidR="003D7D09">
        <w:t xml:space="preserve"> a little</w:t>
      </w:r>
      <w:r w:rsidR="00EC46F2" w:rsidRPr="00A211BA">
        <w:t xml:space="preserve"> cautious</w:t>
      </w:r>
      <w:r w:rsidR="003D7D09">
        <w:t xml:space="preserve"> throughout the season</w:t>
      </w:r>
      <w:r w:rsidR="00EC46F2" w:rsidRPr="00A211BA">
        <w:t xml:space="preserve"> by putting some money aside for ‘eventualities’ which </w:t>
      </w:r>
      <w:r w:rsidR="001821A2">
        <w:t>we felt gave</w:t>
      </w:r>
      <w:r w:rsidR="00EC46F2" w:rsidRPr="00A211BA">
        <w:t xml:space="preserve"> the club a little stability th</w:t>
      </w:r>
      <w:r w:rsidR="001821A2">
        <w:t>roughout the season</w:t>
      </w:r>
      <w:r w:rsidR="00790799" w:rsidRPr="00A211BA">
        <w:t>.</w:t>
      </w:r>
      <w:r w:rsidR="00AB140C">
        <w:t xml:space="preserve"> Especially in the light of the </w:t>
      </w:r>
      <w:r w:rsidR="000B3E9B">
        <w:t xml:space="preserve">doubled </w:t>
      </w:r>
      <w:r w:rsidR="00AB140C">
        <w:t>excess charge of £</w:t>
      </w:r>
      <w:r w:rsidR="003D7D09">
        <w:t xml:space="preserve">1.5K for minibus accident claims. </w:t>
      </w:r>
      <w:r w:rsidR="00790799" w:rsidRPr="00A211BA">
        <w:t xml:space="preserve">This ‘eventuality’ money </w:t>
      </w:r>
      <w:r w:rsidR="003D7D09">
        <w:t>w</w:t>
      </w:r>
      <w:r w:rsidR="00790799" w:rsidRPr="00A211BA">
        <w:t xml:space="preserve">as </w:t>
      </w:r>
      <w:r w:rsidR="003D7D09">
        <w:t xml:space="preserve">needed recently and has </w:t>
      </w:r>
      <w:r w:rsidR="001821A2">
        <w:t xml:space="preserve">now been utilised </w:t>
      </w:r>
      <w:r w:rsidR="009D37AF">
        <w:t>for</w:t>
      </w:r>
      <w:r w:rsidR="001821A2">
        <w:t xml:space="preserve"> </w:t>
      </w:r>
      <w:r w:rsidR="003D7D09">
        <w:t xml:space="preserve">extra </w:t>
      </w:r>
      <w:r w:rsidR="001821A2">
        <w:t xml:space="preserve">early BE Registration </w:t>
      </w:r>
      <w:r w:rsidR="009D37AF">
        <w:t>costs for next season.</w:t>
      </w:r>
      <w:r w:rsidR="003D7D09">
        <w:t xml:space="preserve"> </w:t>
      </w:r>
    </w:p>
    <w:p w14:paraId="414CB827" w14:textId="77777777" w:rsidR="006A6A97" w:rsidRPr="00A211BA" w:rsidRDefault="006A6A97" w:rsidP="00252A04"/>
    <w:p w14:paraId="3A0B5A1E" w14:textId="4CD12A72" w:rsidR="001336AA" w:rsidRPr="00A211BA" w:rsidRDefault="00B53C7F" w:rsidP="00252A04">
      <w:r w:rsidRPr="00A211BA">
        <w:t>With further expected cost rises</w:t>
      </w:r>
      <w:r w:rsidR="00C27DF1" w:rsidRPr="00A211BA">
        <w:t xml:space="preserve"> in several areas of club business and </w:t>
      </w:r>
      <w:r w:rsidR="006A6A97" w:rsidRPr="00A211BA">
        <w:t>increasing the number of teams at EIBC</w:t>
      </w:r>
      <w:r w:rsidR="00C27DF1" w:rsidRPr="00A211BA">
        <w:t xml:space="preserve"> next season, </w:t>
      </w:r>
      <w:r w:rsidR="001336AA" w:rsidRPr="00A211BA">
        <w:t xml:space="preserve">it will </w:t>
      </w:r>
      <w:r w:rsidR="00C27DF1" w:rsidRPr="00A211BA">
        <w:t xml:space="preserve">still </w:t>
      </w:r>
      <w:r w:rsidR="001336AA" w:rsidRPr="00A211BA">
        <w:t xml:space="preserve">be necessary to </w:t>
      </w:r>
      <w:r w:rsidR="00C27DF1" w:rsidRPr="00A211BA">
        <w:t xml:space="preserve">continue </w:t>
      </w:r>
      <w:r w:rsidR="00EC46F2" w:rsidRPr="00A211BA">
        <w:t>the</w:t>
      </w:r>
      <w:r w:rsidR="00C27DF1" w:rsidRPr="00A211BA">
        <w:t xml:space="preserve"> fundraising</w:t>
      </w:r>
      <w:r w:rsidR="001336AA" w:rsidRPr="00A211BA">
        <w:t xml:space="preserve"> efforts</w:t>
      </w:r>
      <w:r w:rsidR="00C27DF1" w:rsidRPr="00A211BA">
        <w:t xml:space="preserve"> and remain cautious with </w:t>
      </w:r>
      <w:r w:rsidR="00790799" w:rsidRPr="00A211BA">
        <w:t>the</w:t>
      </w:r>
      <w:r w:rsidR="00C27DF1" w:rsidRPr="00A211BA">
        <w:t xml:space="preserve"> expenditure so that the club remain</w:t>
      </w:r>
      <w:r w:rsidR="00A211BA">
        <w:t>s</w:t>
      </w:r>
      <w:r w:rsidR="00C27DF1" w:rsidRPr="00A211BA">
        <w:t xml:space="preserve"> financially stable</w:t>
      </w:r>
      <w:r w:rsidR="00113036" w:rsidRPr="00A211BA">
        <w:t>.</w:t>
      </w:r>
    </w:p>
    <w:p w14:paraId="72C28F15" w14:textId="77777777" w:rsidR="00EC46F2" w:rsidRPr="00A211BA" w:rsidRDefault="00EC46F2" w:rsidP="00252A04"/>
    <w:p w14:paraId="2E9C5D34" w14:textId="508F61AA" w:rsidR="00EC46F2" w:rsidRDefault="003D7D09" w:rsidP="00EC46F2">
      <w:r>
        <w:t>T</w:t>
      </w:r>
      <w:r w:rsidR="00EC46F2" w:rsidRPr="00A211BA">
        <w:t>his will be our last financial report for E</w:t>
      </w:r>
      <w:r w:rsidR="00790799" w:rsidRPr="00A211BA">
        <w:t>IBC</w:t>
      </w:r>
      <w:r w:rsidR="00EC46F2" w:rsidRPr="00A211BA">
        <w:t xml:space="preserve">. </w:t>
      </w:r>
      <w:r>
        <w:t>We have been asked to hand over the reins to a</w:t>
      </w:r>
      <w:r w:rsidR="000B3E9B">
        <w:t xml:space="preserve"> professional </w:t>
      </w:r>
      <w:r>
        <w:t xml:space="preserve">accountant to enable the club to move forward towards it’s vision. </w:t>
      </w:r>
      <w:r w:rsidR="000B3E9B">
        <w:t>These reins have been handed over to Ange Newman on 27</w:t>
      </w:r>
      <w:r w:rsidR="000B3E9B" w:rsidRPr="000B3E9B">
        <w:rPr>
          <w:vertAlign w:val="superscript"/>
        </w:rPr>
        <w:t>th</w:t>
      </w:r>
      <w:r w:rsidR="000B3E9B">
        <w:t xml:space="preserve"> June at the clubs’ request. </w:t>
      </w:r>
    </w:p>
    <w:p w14:paraId="247219A9" w14:textId="77777777" w:rsidR="00234C1A" w:rsidRDefault="00234C1A" w:rsidP="00EC46F2"/>
    <w:p w14:paraId="7495C383" w14:textId="6D59FD8D" w:rsidR="000B3E9B" w:rsidRPr="00A211BA" w:rsidRDefault="00234C1A" w:rsidP="00EC46F2">
      <w:r>
        <w:t>We have enjoyed our 2 years within the committee a</w:t>
      </w:r>
      <w:r w:rsidR="0009784B">
        <w:t>t EIBC and look forward to seeing the vision come to life.</w:t>
      </w:r>
    </w:p>
    <w:p w14:paraId="14D64119" w14:textId="77777777" w:rsidR="002925B1" w:rsidRPr="00A211BA" w:rsidRDefault="002925B1" w:rsidP="00252A04"/>
    <w:p w14:paraId="69187FCF" w14:textId="5602110A" w:rsidR="002925B1" w:rsidRPr="00A211BA" w:rsidRDefault="002925B1" w:rsidP="00252A04">
      <w:r w:rsidRPr="00A211BA">
        <w:t>Richard &amp; Angela Leach</w:t>
      </w:r>
    </w:p>
    <w:p w14:paraId="4E305C32" w14:textId="422C40EB" w:rsidR="002925B1" w:rsidRPr="00A211BA" w:rsidRDefault="002925B1" w:rsidP="00252A04">
      <w:r w:rsidRPr="00A211BA">
        <w:t xml:space="preserve">IBC Treasurers </w:t>
      </w:r>
      <w:r w:rsidR="0009784B">
        <w:t>(up</w:t>
      </w:r>
      <w:r w:rsidR="000B3E9B">
        <w:t xml:space="preserve"> to 27</w:t>
      </w:r>
      <w:r w:rsidR="000B3E9B" w:rsidRPr="000B3E9B">
        <w:rPr>
          <w:vertAlign w:val="superscript"/>
        </w:rPr>
        <w:t>th</w:t>
      </w:r>
      <w:r w:rsidR="000B3E9B">
        <w:t xml:space="preserve"> </w:t>
      </w:r>
      <w:proofErr w:type="gramStart"/>
      <w:r w:rsidR="000B3E9B">
        <w:t>June,</w:t>
      </w:r>
      <w:proofErr w:type="gramEnd"/>
      <w:r w:rsidR="000B3E9B">
        <w:t xml:space="preserve"> 2024)</w:t>
      </w:r>
    </w:p>
    <w:p w14:paraId="1A0C80D2" w14:textId="77777777" w:rsidR="00D2152A" w:rsidRDefault="00D2152A" w:rsidP="00252A04">
      <w:pPr>
        <w:rPr>
          <w:sz w:val="28"/>
          <w:szCs w:val="28"/>
        </w:rPr>
      </w:pPr>
    </w:p>
    <w:p w14:paraId="3AA2A4F0" w14:textId="77777777" w:rsidR="00D2152A" w:rsidRDefault="00D2152A" w:rsidP="00252A04">
      <w:pPr>
        <w:rPr>
          <w:sz w:val="28"/>
          <w:szCs w:val="28"/>
        </w:rPr>
      </w:pPr>
    </w:p>
    <w:p w14:paraId="439D26FD" w14:textId="77777777" w:rsidR="00D2152A" w:rsidRDefault="00D2152A" w:rsidP="00252A04">
      <w:pPr>
        <w:rPr>
          <w:sz w:val="28"/>
          <w:szCs w:val="28"/>
        </w:rPr>
      </w:pPr>
    </w:p>
    <w:p w14:paraId="78CCBDA3" w14:textId="77777777" w:rsidR="00D2152A" w:rsidRDefault="00D2152A" w:rsidP="00252A04">
      <w:pPr>
        <w:rPr>
          <w:sz w:val="28"/>
          <w:szCs w:val="28"/>
        </w:rPr>
      </w:pPr>
    </w:p>
    <w:p w14:paraId="117E1085" w14:textId="77777777" w:rsidR="00D2152A" w:rsidRDefault="00D2152A" w:rsidP="00252A04">
      <w:pPr>
        <w:rPr>
          <w:sz w:val="28"/>
          <w:szCs w:val="28"/>
        </w:rPr>
      </w:pPr>
    </w:p>
    <w:p w14:paraId="0D03BB6B" w14:textId="77777777" w:rsidR="00D2152A" w:rsidRPr="00D2152A" w:rsidRDefault="00D2152A" w:rsidP="00252A04">
      <w:pPr>
        <w:rPr>
          <w:sz w:val="28"/>
          <w:szCs w:val="28"/>
        </w:rPr>
      </w:pPr>
    </w:p>
    <w:p w14:paraId="527AEEC6" w14:textId="7CA427B3" w:rsidR="00D94BAD" w:rsidRDefault="00D94BAD">
      <w:pPr>
        <w:rPr>
          <w:sz w:val="32"/>
          <w:szCs w:val="32"/>
        </w:rPr>
      </w:pPr>
    </w:p>
    <w:p w14:paraId="4349D6BF" w14:textId="77777777" w:rsidR="00FA63D7" w:rsidRDefault="00FA63D7">
      <w:pPr>
        <w:rPr>
          <w:sz w:val="32"/>
          <w:szCs w:val="32"/>
        </w:rPr>
      </w:pPr>
    </w:p>
    <w:p w14:paraId="24556F42" w14:textId="77777777" w:rsidR="00FA63D7" w:rsidRDefault="00FA63D7">
      <w:pPr>
        <w:rPr>
          <w:sz w:val="32"/>
          <w:szCs w:val="32"/>
        </w:rPr>
      </w:pPr>
    </w:p>
    <w:p w14:paraId="055E1199" w14:textId="77777777" w:rsidR="00D94BAD" w:rsidRDefault="00D94BAD">
      <w:pPr>
        <w:rPr>
          <w:sz w:val="32"/>
          <w:szCs w:val="32"/>
        </w:rPr>
      </w:pPr>
    </w:p>
    <w:p w14:paraId="16CB0418" w14:textId="77777777" w:rsidR="00D94BAD" w:rsidRDefault="00D94BAD">
      <w:pPr>
        <w:rPr>
          <w:sz w:val="32"/>
          <w:szCs w:val="32"/>
        </w:rPr>
      </w:pPr>
    </w:p>
    <w:p w14:paraId="00230892" w14:textId="77777777" w:rsidR="00D94BAD" w:rsidRDefault="00D94BAD">
      <w:pPr>
        <w:rPr>
          <w:sz w:val="32"/>
          <w:szCs w:val="32"/>
        </w:rPr>
      </w:pPr>
    </w:p>
    <w:p w14:paraId="0773B841" w14:textId="77777777" w:rsidR="00D94BAD" w:rsidRPr="00D94BAD" w:rsidRDefault="00D94BAD">
      <w:pPr>
        <w:rPr>
          <w:sz w:val="32"/>
          <w:szCs w:val="32"/>
        </w:rPr>
      </w:pPr>
    </w:p>
    <w:sectPr w:rsidR="00D94BAD" w:rsidRPr="00D9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AD"/>
    <w:rsid w:val="00040C05"/>
    <w:rsid w:val="000774D1"/>
    <w:rsid w:val="000931D2"/>
    <w:rsid w:val="0009784B"/>
    <w:rsid w:val="000B3E9B"/>
    <w:rsid w:val="000E413F"/>
    <w:rsid w:val="00113036"/>
    <w:rsid w:val="00124F3A"/>
    <w:rsid w:val="001336AA"/>
    <w:rsid w:val="001817A9"/>
    <w:rsid w:val="001821A2"/>
    <w:rsid w:val="002121A2"/>
    <w:rsid w:val="00234C1A"/>
    <w:rsid w:val="00252A04"/>
    <w:rsid w:val="002925B1"/>
    <w:rsid w:val="003B2B6C"/>
    <w:rsid w:val="003D7D09"/>
    <w:rsid w:val="00427A9A"/>
    <w:rsid w:val="004553C9"/>
    <w:rsid w:val="004C7F4A"/>
    <w:rsid w:val="004F1102"/>
    <w:rsid w:val="005601FF"/>
    <w:rsid w:val="00593EF1"/>
    <w:rsid w:val="006A6A97"/>
    <w:rsid w:val="00790799"/>
    <w:rsid w:val="00871F88"/>
    <w:rsid w:val="008C69C2"/>
    <w:rsid w:val="009D37AF"/>
    <w:rsid w:val="00A211BA"/>
    <w:rsid w:val="00AB140C"/>
    <w:rsid w:val="00B23ACC"/>
    <w:rsid w:val="00B365B4"/>
    <w:rsid w:val="00B53C7F"/>
    <w:rsid w:val="00B5612E"/>
    <w:rsid w:val="00B972FE"/>
    <w:rsid w:val="00C27DF1"/>
    <w:rsid w:val="00D2152A"/>
    <w:rsid w:val="00D54D81"/>
    <w:rsid w:val="00D94BAD"/>
    <w:rsid w:val="00DA5959"/>
    <w:rsid w:val="00E05A47"/>
    <w:rsid w:val="00EA5369"/>
    <w:rsid w:val="00EC46F2"/>
    <w:rsid w:val="00F6799A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11BD6"/>
  <w15:chartTrackingRefBased/>
  <w15:docId w15:val="{7F0E32CA-5B0E-9F4D-9F1C-A610231A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Leach</dc:creator>
  <cp:keywords/>
  <dc:description/>
  <cp:lastModifiedBy>Richard Leach</cp:lastModifiedBy>
  <cp:revision>8</cp:revision>
  <dcterms:created xsi:type="dcterms:W3CDTF">2024-06-18T19:52:00Z</dcterms:created>
  <dcterms:modified xsi:type="dcterms:W3CDTF">2024-06-30T18:59:00Z</dcterms:modified>
</cp:coreProperties>
</file>